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Родительского собрания № 1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подготовительной к школе группе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компенсирующей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правленности для детей с ОНР  -3уровень речевого развития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«На пороге к школе».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118" w:rsidRDefault="0037770C" w:rsidP="00CD2118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</w:p>
    <w:p w:rsidR="00CD2118" w:rsidRDefault="00CD2118" w:rsidP="00CD2118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– логопед </w:t>
      </w:r>
    </w:p>
    <w:p w:rsidR="00D00CE3" w:rsidRDefault="0037770C" w:rsidP="00CD2118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Нефедова Н.В.</w:t>
      </w:r>
    </w:p>
    <w:p w:rsid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118" w:rsidRDefault="00CD2118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CE3" w:rsidRPr="00D00CE3" w:rsidRDefault="00D00CE3" w:rsidP="00D00CE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Дата проведения: 20.09.2024</w:t>
      </w: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ч.</w:t>
      </w:r>
      <w:r w:rsidR="00CD2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г.        Время проведения: 16</w:t>
      </w: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-00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проведения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круглый стол                  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Место проведения: </w:t>
      </w:r>
      <w:r w:rsidR="00CD2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музыкальный зал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D2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МБДОУ «Детский сад №2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«Чайка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CD2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вовлечения родителей в процесс определения понятия     «Готовность ребенка к школе».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Содействие сплочению родительского коллектива, вовлечение их в жизнедеятельность группы</w:t>
      </w:r>
      <w:r w:rsidRPr="00D00C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00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взаимному эмоциональному расположению между участниками, объединить всех участников преемственной связи.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00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Выявить и обобщить знания родителей о разных видах готовности детей к школьному обучению.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00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вовлечению родителей в жизнедеятельность группы.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пособия: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мягкая игрушка; анкета: « Совместное 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еление тем и форм работы на 2024-2025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уч.</w:t>
      </w:r>
      <w:r w:rsidR="00CD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год»; фигурки человечков (девочек и мальчиков);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«Ведет, ведет дорога до школьного порога» (картинка с изображением школы и разные дорожки к ней); список факторов успешной подготовки и адаптации ребенка к школе; листы в форме осенних листьев трех цветов.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План: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Приветствие. Знакомство с новым составом </w:t>
      </w:r>
      <w:proofErr w:type="gramStart"/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педагогического</w:t>
      </w:r>
      <w:proofErr w:type="gramEnd"/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 </w:t>
      </w:r>
      <w:proofErr w:type="gramStart"/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родительского</w:t>
      </w:r>
      <w:proofErr w:type="gramEnd"/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коллективов.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"Имена"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для родителей «Мой ребенок - будущий первоклассник».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Цель: выявить уровень тревожности родителей за своего ребенка.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Дискуссия с родителями «Готовность детей к школе».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Организационный момент: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-организационная часть от специалиста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-обсуждение ор</w:t>
      </w:r>
      <w:r w:rsidR="00CD2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ганизационных вопросов группы (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выпускной, выбор родительского комитета).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      Подведение итогов родительского собрания.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 мероприятия: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воспитатель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Вернер Н.П.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   учитель-логопед Нефедова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родители.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D00CE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</w:t>
      </w:r>
      <w:r w:rsidRPr="00D00C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Приветствие. Знакомство с новым составом педагогического и  родительского коллективов.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DDD9C3"/>
          <w:lang w:eastAsia="ru-RU"/>
        </w:rPr>
        <w:t>Логопед</w:t>
      </w: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DDD9C3"/>
          <w:lang w:eastAsia="ru-RU"/>
        </w:rPr>
        <w:t>: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мы рады вас видеть! Хотим вас поздравить, уважаемые родители, с переходом в подготовительную к школе группу.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год пролетит очень быстро, и ваши, как ещё кажется, малыши 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отправятся в первый класс. А наша с вами задача помочь ребятам подготовится к школе. Как это сделать мы и попробуем сегодня разобраться.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Логопед</w:t>
      </w: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.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чтобы стать ближе друг другу, предлагаю нам всем поиграть в игру «Имена», ведь имя человека – это самый сладостный и самый важный для него звук на любом языке.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00C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"Имена".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Установление контакта между участниками мероприятия. Создание доброжелательной атмосферы.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</w:t>
      </w: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мы пустим эту игрушку по кругу нашего знакомства. У кого она в руках, тот называет свое имя и имя своего ребенка, передает следующему участнику игрушку. Например: «Меня зову</w:t>
      </w:r>
      <w:proofErr w:type="gramStart"/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И.О. педагога , мой сын - Ф.И ребенка»..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Логопед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9C3"/>
          <w:lang w:eastAsia="ru-RU"/>
        </w:rPr>
        <w:t>.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Буквально через год первого сентября ваш ребёнок придёт к крыльцу школы, встанет рядом со своими сверстниками и вместе с ними войдет в класс, вслед за своей первой учительницей.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- Справится ли мой ребёнок со школьной нагрузкой, сможет ли хорошо учиться?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- Как подготовить ребёнка к школе, к новой жизни?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- Как помочь маленькому школьнику, когда он столкнётся с первыми школьными трудностями?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Сегодня, мы начнем искать ответы на интересующие вас вопросы. Попробуем выяснить, что же необходимо для того, чтобы безболезненно пройти период начала обучения ребёнка в школе.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D00CE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Упражнение для родителей «Мой ребенок - будущий первоклассник»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Логопед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DDD9C3"/>
          <w:lang w:eastAsia="ru-RU"/>
        </w:rPr>
        <w:t>.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все очень хорошо знаете своих детей. Подумайте и выделите черты, которые, по вашему мнению, помогут или затруднят предстоящую учёбу в школе. Возьмите фигурку человечка и напишите на ней под знаком + те черты, которые помогут в учёбе вашего ребёнка (Напр. Ответственность Самостоятельность Настойчивость), а под знаком - те черты, которые затруднят его учёбу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(застенчивость, стеснительность, боязнь, невнимательность и т.д.)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затем поставьте фигурку на одну из трёх полосок - дорожек, ведущих к школе. </w:t>
      </w:r>
      <w:r w:rsidRPr="00D00C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«Ведет, ведет дорога до школьного порога»….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(картинка с изображением школы и разные дорожки к ней)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Интерпретация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Полоска красного цвета означает сильное Ваше беспокойство,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жёлтая - умеренное,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зелёная полоска - нет особого беспокойства.</w:t>
      </w:r>
    </w:p>
    <w:p w:rsidR="00D00CE3" w:rsidRPr="00D00CE3" w:rsidRDefault="00DA46A1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Логопед</w:t>
      </w:r>
      <w:r w:rsidR="00D00CE3"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.</w:t>
      </w:r>
      <w:r w:rsidR="00D00CE3"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Сам факт поступления ребёнка в школу ещё не говорит о принятии им статуса ученика. Каждый по-своему переживает эту новую социальную роль. Специалисты – психологи называют его «критическим возрастным периодом».</w:t>
      </w:r>
    </w:p>
    <w:p w:rsidR="00D00CE3" w:rsidRPr="00D00CE3" w:rsidRDefault="00D00CE3" w:rsidP="00D00CE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4.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Дискуссия с родителями «Готовность детей к школе».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Логопед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D3D3D3"/>
          <w:lang w:eastAsia="ru-RU"/>
        </w:rPr>
        <w:t>.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же нужно для успешной подготовки и адаптации ребёнка к школе? То есть, готовности к школе?  Чтобы разговор был предметным и 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конкретным, мы предлагаем вам немного поразмышлять. Подумайте и пронумеруйте по степени значимости для Вас, следующие факторы, которые могут помочь Вашим детям успешно обучаться в школе. Что обеспечит успех ребенка в школе? Затем выберите из них три фактора, на Ваш взгляд, главных и обоснуйте свой выбор.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ФАКТОРЫ УСПЕШНОЙ ПОДГОТОВКИ И АДАПТАЦИИ РЕБЁНКА К ШКОЛЕ.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Физическое здоровье.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Развитый интеллект.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общаться со сверстниками и взрослыми.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Выносливость и работоспособность.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читать и писать.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Аккуратность и дисциплинированность.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Хорошая память и внимание.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мелкой моторики руки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Инициатива, воля и способность действовать самостоятельно.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A46A1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Логопед</w:t>
      </w:r>
      <w:proofErr w:type="gramStart"/>
      <w:r w:rsidR="00D00CE3"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9C3"/>
          <w:lang w:eastAsia="ru-RU"/>
        </w:rPr>
        <w:t>.</w:t>
      </w:r>
      <w:r w:rsidR="00D00CE3"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spellEnd"/>
      <w:proofErr w:type="gramEnd"/>
      <w:r w:rsidR="00D00CE3"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многих родителей есть устойчивое заблуждение, что готовность ребёнка к обучению в школе определяется умением читать, считать, писать. Но современная школа требует от детей не столько каких-либо знаний и умений, сколько более сложных форм умственной деятельности, большей способности к управлению своим поведением, большей работоспособности.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Логопед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DD9C3"/>
          <w:lang w:eastAsia="ru-RU"/>
        </w:rPr>
        <w:t>.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Почему же так необходимо определить готовность ребёнка до поступления в школу? Что же такое «Готовность к школе»? Для чего это нужно знать родителям? Попробуем разобраться. 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              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 выделяют разные виды готовности к школе: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ФИЗИОЛОГИЧЕСКАЯ ГОТОВНОСТЬ</w:t>
      </w:r>
      <w:r w:rsidRPr="00D00C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школе включает в себя такие компоненты как: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Symbol" w:eastAsia="Times New Roman" w:hAnsi="Symbol" w:cs="Arial"/>
          <w:noProof/>
          <w:color w:val="181818"/>
          <w:sz w:val="28"/>
          <w:szCs w:val="28"/>
          <w:lang w:eastAsia="ru-RU"/>
        </w:rPr>
        <w:drawing>
          <wp:inline distT="0" distB="0" distL="0" distR="0" wp14:anchorId="5A92DFB5" wp14:editId="4F9D146B">
            <wp:extent cx="151130" cy="151130"/>
            <wp:effectExtent l="0" t="0" r="1270" b="127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Физическое созревание организма.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Symbol" w:eastAsia="Times New Roman" w:hAnsi="Symbol" w:cs="Arial"/>
          <w:noProof/>
          <w:color w:val="181818"/>
          <w:sz w:val="28"/>
          <w:szCs w:val="28"/>
          <w:lang w:eastAsia="ru-RU"/>
        </w:rPr>
        <w:drawing>
          <wp:inline distT="0" distB="0" distL="0" distR="0" wp14:anchorId="2772A173" wp14:editId="73A88B0C">
            <wp:extent cx="151130" cy="151130"/>
            <wp:effectExtent l="0" t="0" r="1270" b="127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Устойчивость к нагрузкам.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Symbol" w:eastAsia="Times New Roman" w:hAnsi="Symbol" w:cs="Arial"/>
          <w:noProof/>
          <w:color w:val="181818"/>
          <w:sz w:val="28"/>
          <w:szCs w:val="28"/>
          <w:lang w:eastAsia="ru-RU"/>
        </w:rPr>
        <w:drawing>
          <wp:inline distT="0" distB="0" distL="0" distR="0" wp14:anchorId="11888A0D" wp14:editId="3E24C414">
            <wp:extent cx="151130" cy="151130"/>
            <wp:effectExtent l="0" t="0" r="1270" b="127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Гибкость в адаптации к новому режиму.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ПСИХОЛОГИЧЕСКАЯ ГОТОВНОСТЬ</w:t>
      </w:r>
      <w:r w:rsidRPr="00D00C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школе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Психологическая готовность к школе включает в себя: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Symbol" w:eastAsia="Times New Roman" w:hAnsi="Symbol" w:cs="Arial"/>
          <w:noProof/>
          <w:color w:val="181818"/>
          <w:sz w:val="28"/>
          <w:szCs w:val="28"/>
          <w:lang w:eastAsia="ru-RU"/>
        </w:rPr>
        <w:drawing>
          <wp:inline distT="0" distB="0" distL="0" distR="0" wp14:anchorId="6023404F" wp14:editId="4367067E">
            <wp:extent cx="151130" cy="151130"/>
            <wp:effectExtent l="0" t="0" r="1270" b="127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Интеллектуальную готовность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 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Pr="00D00C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предполагает: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Symbol" w:eastAsia="Times New Roman" w:hAnsi="Symbol" w:cs="Arial"/>
          <w:noProof/>
          <w:color w:val="7030A0"/>
          <w:sz w:val="28"/>
          <w:szCs w:val="28"/>
          <w:lang w:eastAsia="ru-RU"/>
        </w:rPr>
        <w:drawing>
          <wp:inline distT="0" distB="0" distL="0" distR="0" wp14:anchorId="20CA7D31" wp14:editId="133189B6">
            <wp:extent cx="151130" cy="151130"/>
            <wp:effectExtent l="0" t="0" r="1270" b="127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color w:val="7030A0"/>
          <w:sz w:val="14"/>
          <w:szCs w:val="14"/>
          <w:lang w:eastAsia="ru-RU"/>
        </w:rPr>
        <w:t>   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внимания, памяти, сформированные мыслительные операции анализа, синтеза, обобщения, умение устанавливать связи между явлениями и событиями.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Symbol" w:eastAsia="Times New Roman" w:hAnsi="Symbol" w:cs="Arial"/>
          <w:noProof/>
          <w:color w:val="181818"/>
          <w:sz w:val="28"/>
          <w:szCs w:val="28"/>
          <w:lang w:eastAsia="ru-RU"/>
        </w:rPr>
        <w:drawing>
          <wp:inline distT="0" distB="0" distL="0" distR="0" wp14:anchorId="4124905A" wp14:editId="32C2930E">
            <wp:extent cx="151130" cy="151130"/>
            <wp:effectExtent l="0" t="0" r="1270" b="127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Мотивационную готовность,</w:t>
      </w:r>
      <w:r w:rsidRPr="00D00C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подразумевающую наличие у ребенка желания принять новую социальную роль — роль школьника. Поэтому очень важно, чтобы школа была для него привлекательна своей главной деятельностью – учёбой. 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lastRenderedPageBreak/>
        <w:t>Мотивационная готовность включает такие понятия, как: хочу, могу, добьюсь успеха. Ребенок с игровым мотивом ("Там много ребят, и можно будет играть с ними") не готов к обучению в школе.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Symbol" w:eastAsia="Times New Roman" w:hAnsi="Symbol" w:cs="Arial"/>
          <w:noProof/>
          <w:color w:val="181818"/>
          <w:sz w:val="28"/>
          <w:szCs w:val="28"/>
          <w:lang w:eastAsia="ru-RU"/>
        </w:rPr>
        <w:drawing>
          <wp:inline distT="0" distB="0" distL="0" distR="0" wp14:anchorId="3B7F0FA2" wp14:editId="1487877B">
            <wp:extent cx="151130" cy="151130"/>
            <wp:effectExtent l="0" t="0" r="1270" b="127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Волевую готовность, 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Pr="00D00C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предполагает наличие у ребенка: способности ставить перед собой цель, принимать решение о начале деятельности, умение планировать действия, выполнить их, проявив определенные усилия, оценить результат своей деятельности, а также умение длительно выполнять не очень привлекательную работу. В школе ребёнка ждёт напряжённый труд. От него потребуется делать не только то, что ему хочется, но и то, что требует учитель, школьный режим, программа.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Symbol" w:eastAsia="Times New Roman" w:hAnsi="Symbol" w:cs="Arial"/>
          <w:noProof/>
          <w:color w:val="181818"/>
          <w:sz w:val="28"/>
          <w:szCs w:val="28"/>
          <w:lang w:eastAsia="ru-RU"/>
        </w:rPr>
        <w:drawing>
          <wp:inline distT="0" distB="0" distL="0" distR="0" wp14:anchorId="7B8AC3AA" wp14:editId="15815502">
            <wp:extent cx="151130" cy="151130"/>
            <wp:effectExtent l="0" t="0" r="1270" b="127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00CE3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Коммуникативная готовность  </w:t>
      </w:r>
      <w:r w:rsidRPr="00D0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</w:t>
      </w:r>
      <w:r w:rsidRPr="00D00C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умении ребенка подчинять свое поведение законам детских групп и нормам поведения, установленным в классе. Она предполагает,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D00CE3" w:rsidRPr="00D00CE3" w:rsidRDefault="00CC79DA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Логопед</w:t>
      </w:r>
      <w:r w:rsidR="00D00CE3"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.</w:t>
      </w:r>
      <w:r w:rsidR="00D00CE3"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Важное условие подготовленности ребёнка к школе - умение жить в коллективе, считаться с интересами окружающих детей. Если ребёнок ссорится по пустякам, не умеет правильно оценивать своё поведение, ему трудно будет привыкать к школе.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Неуспеваемость, школьные неврозы, повышенная тревожность — это результат того, что первоклассник психологически не был готов к обучению в школе.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DD9C3"/>
          <w:lang w:eastAsia="ru-RU"/>
        </w:rPr>
        <w:t>Логопед</w:t>
      </w:r>
      <w:r w:rsidRPr="00D00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DDD9C3"/>
          <w:lang w:eastAsia="ru-RU"/>
        </w:rPr>
        <w:t>.</w:t>
      </w:r>
      <w:r w:rsidRPr="00D00CE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Итак, можно выделить три наиболее значимые характеристики готовности ребёнка к школе: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желание учиться;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способность управлять своим поведением;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способность управлять своими интеллектуальными процессами.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конечно - залогом успешного обучения в школе является ГРАМОТНАЯ РЕЧЬ. Что входит в  данное понятие, какие факторы влияют  на формирование грамотной речи и какое значение в школьном обучении, и, в повседневной жизни   ей отводится, мы продолжим разговор на основном родительском собрании после проведения входящих диагностических мероприятий.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58"/>
        <w:gridCol w:w="1564"/>
        <w:gridCol w:w="58"/>
      </w:tblGrid>
      <w:tr w:rsidR="00D00CE3" w:rsidRPr="00D00CE3" w:rsidTr="00D00CE3">
        <w:trPr>
          <w:trHeight w:val="105"/>
          <w:tblCellSpacing w:w="0" w:type="dxa"/>
        </w:trPr>
        <w:tc>
          <w:tcPr>
            <w:tcW w:w="1215" w:type="dxa"/>
            <w:vAlign w:val="center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005" w:type="dxa"/>
            <w:vAlign w:val="center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D00CE3" w:rsidRPr="00D00CE3" w:rsidTr="00D00CE3">
        <w:trPr>
          <w:trHeight w:val="7005"/>
          <w:tblCellSpacing w:w="0" w:type="dxa"/>
        </w:trPr>
        <w:tc>
          <w:tcPr>
            <w:tcW w:w="0" w:type="auto"/>
            <w:vAlign w:val="center"/>
            <w:hideMark/>
          </w:tcPr>
          <w:p w:rsidR="00D00CE3" w:rsidRPr="00D00CE3" w:rsidRDefault="0037770C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C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99922B6" wp14:editId="62D57D67">
                  <wp:simplePos x="0" y="0"/>
                  <wp:positionH relativeFrom="column">
                    <wp:posOffset>-356235</wp:posOffset>
                  </wp:positionH>
                  <wp:positionV relativeFrom="paragraph">
                    <wp:posOffset>4980940</wp:posOffset>
                  </wp:positionV>
                  <wp:extent cx="5086350" cy="4257675"/>
                  <wp:effectExtent l="0" t="0" r="0" b="9525"/>
                  <wp:wrapSquare wrapText="bothSides"/>
                  <wp:docPr id="12" name="Рисунок 12" descr="https://i.pinimg.com/736x/2e/b3/d8/2eb3d865e2983938230a2c2ec9b8b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.pinimg.com/736x/2e/b3/d8/2eb3d865e2983938230a2c2ec9b8b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425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0C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93F18B6" wp14:editId="64A3F06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-771525</wp:posOffset>
                  </wp:positionV>
                  <wp:extent cx="5210175" cy="4989195"/>
                  <wp:effectExtent l="0" t="0" r="9525" b="1905"/>
                  <wp:wrapTight wrapText="bothSides">
                    <wp:wrapPolygon edited="0">
                      <wp:start x="0" y="0"/>
                      <wp:lineTo x="0" y="21526"/>
                      <wp:lineTo x="21561" y="21526"/>
                      <wp:lineTo x="21561" y="0"/>
                      <wp:lineTo x="0" y="0"/>
                    </wp:wrapPolygon>
                  </wp:wrapTight>
                  <wp:docPr id="11" name="Рисунок 11" descr="https://i.pinimg.com/736x/2e/b3/d8/2eb3d865e2983938230a2c2ec9b8b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.pinimg.com/736x/2e/b3/d8/2eb3d865e2983938230a2c2ec9b8b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498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2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CE3" w:rsidRPr="00D00CE3" w:rsidTr="00D00CE3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CE3" w:rsidRPr="00D00CE3" w:rsidTr="00D00CE3">
        <w:trPr>
          <w:trHeight w:val="7005"/>
          <w:tblCellSpacing w:w="0" w:type="dxa"/>
        </w:trPr>
        <w:tc>
          <w:tcPr>
            <w:tcW w:w="0" w:type="auto"/>
            <w:vAlign w:val="center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00CE3" w:rsidRPr="00D00CE3" w:rsidRDefault="00D00CE3" w:rsidP="00D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 w:type="textWrapping" w:clear="all"/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03903D26" wp14:editId="4F868104">
            <wp:extent cx="6655435" cy="9963150"/>
            <wp:effectExtent l="0" t="0" r="0" b="0"/>
            <wp:docPr id="13" name="Рисунок 13" descr="https://photoshop-kopona.com/uploads/posts/2019-08/1566417245_2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otoshop-kopona.com/uploads/posts/2019-08/1566417245_29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ФАКТОРЫ УСПЕШНОЙ ПОДГОТОВКИ И АДАПТАЦИИ РЕБЁНКА К ШКОЛЕ.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Физическое здоровье.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Развит</w:t>
      </w:r>
      <w:bookmarkStart w:id="0" w:name="_GoBack"/>
      <w:bookmarkEnd w:id="0"/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ый интеллект.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Умение общаться со сверстниками и взрослыми.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Выносливость и работоспособность.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Умение читать и писать.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Аккуратность и дисциплинированность.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Хорошая память и внимание.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Развитие мелкой моторики руки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Инициатива, воля и способность действовать самостоятельно.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ФАКТОРЫ УСПЕШНОЙ ПОДГОТОВКИ И АДАПТАЦИИ РЕБЁНКА К ШКОЛЕ.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Физическое здоровье.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Развитый интеллект.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Умение общаться со сверстниками и взрослыми.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Выносливость и работоспособность.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Умение читать и писать.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Аккуратность и дисциплинированность.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Хорошая память и внимание.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Развитие мелкой моторики руки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Инициатива, воля и способность действовать самостоятельно.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74344D75" wp14:editId="158C877B">
            <wp:extent cx="6989445" cy="1359535"/>
            <wp:effectExtent l="0" t="0" r="1905" b="0"/>
            <wp:docPr id="14" name="Рисунок 14" descr="https://documents.infourok.ru/2c2628b1-9255-4834-83c9-a869f627dfc3/0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2c2628b1-9255-4834-83c9-a869f627dfc3/0/image0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Родительское собрание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Тема: «На пороге к школе».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План мероприятия:</w:t>
      </w:r>
    </w:p>
    <w:p w:rsidR="00D00CE3" w:rsidRPr="00D00CE3" w:rsidRDefault="00D00CE3" w:rsidP="00D00C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1.</w:t>
      </w:r>
      <w:r w:rsidRPr="00D00CE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    </w:t>
      </w:r>
      <w:r w:rsidRPr="00D00CE3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Приветствие. Знакомство с новым составом педагогического и  родительского коллективов.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lastRenderedPageBreak/>
        <w:t>2.</w:t>
      </w:r>
      <w:r w:rsidRPr="00D00CE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    </w:t>
      </w:r>
      <w:r w:rsidRPr="00D00CE3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Дискуссия с родителями «Готовность детей к школе».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3.</w:t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D00CE3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Организационный момент</w:t>
      </w: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: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084E104D" wp14:editId="35D41085">
            <wp:extent cx="6504305" cy="723265"/>
            <wp:effectExtent l="0" t="0" r="0" b="635"/>
            <wp:docPr id="15" name="Рисунок 15" descr="https://documents.infourok.ru/2c2628b1-9255-4834-83c9-a869f627dfc3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2c2628b1-9255-4834-83c9-a869f627dfc3/0/image0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1.</w:t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Организационная часть от специалиста.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0ED52F2A" wp14:editId="237F0CB7">
            <wp:extent cx="6504305" cy="810895"/>
            <wp:effectExtent l="0" t="0" r="0" b="8255"/>
            <wp:docPr id="16" name="Рисунок 16" descr="https://documents.infourok.ru/2c2628b1-9255-4834-83c9-a869f627dfc3/0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2c2628b1-9255-4834-83c9-a869f627dfc3/0/image0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2.</w:t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Обсуждение организационных вопросов группы</w:t>
      </w:r>
    </w:p>
    <w:p w:rsidR="00D00CE3" w:rsidRPr="00D00CE3" w:rsidRDefault="00D00CE3" w:rsidP="00D00CE3">
      <w:p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Symbol" w:eastAsia="Times New Roman" w:hAnsi="Symbol" w:cs="Arial"/>
          <w:noProof/>
          <w:color w:val="181818"/>
          <w:sz w:val="48"/>
          <w:szCs w:val="48"/>
          <w:lang w:eastAsia="ru-RU"/>
        </w:rPr>
        <w:drawing>
          <wp:inline distT="0" distB="0" distL="0" distR="0" wp14:anchorId="5E7E76AF" wp14:editId="349C0F76">
            <wp:extent cx="278130" cy="278130"/>
            <wp:effectExtent l="0" t="0" r="7620" b="7620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выбор родительского комитета,</w:t>
      </w:r>
    </w:p>
    <w:p w:rsidR="00D00CE3" w:rsidRPr="00D00CE3" w:rsidRDefault="00D00CE3" w:rsidP="00D00CE3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Symbol" w:eastAsia="Times New Roman" w:hAnsi="Symbol" w:cs="Arial"/>
          <w:noProof/>
          <w:color w:val="181818"/>
          <w:sz w:val="48"/>
          <w:szCs w:val="48"/>
          <w:lang w:eastAsia="ru-RU"/>
        </w:rPr>
        <w:drawing>
          <wp:inline distT="0" distB="0" distL="0" distR="0" wp14:anchorId="4EBB63FB" wp14:editId="05F76735">
            <wp:extent cx="278130" cy="278130"/>
            <wp:effectExtent l="0" t="0" r="7620" b="7620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*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E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подготовка к организации выпускного вечера.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4.</w:t>
      </w:r>
      <w:r w:rsidRPr="00D00CE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D00CE3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Подведение итогов родительского собрания.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   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D00CE3" w:rsidRPr="00D00CE3" w:rsidRDefault="00D00CE3" w:rsidP="00D0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00CE3" w:rsidRPr="00D00CE3" w:rsidRDefault="00D00CE3" w:rsidP="00D00C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0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2215" w:rsidRDefault="008A2215"/>
    <w:sectPr w:rsidR="008A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494"/>
    <w:multiLevelType w:val="multilevel"/>
    <w:tmpl w:val="ACDE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3"/>
    <w:rsid w:val="0037770C"/>
    <w:rsid w:val="008A2215"/>
    <w:rsid w:val="00CC79DA"/>
    <w:rsid w:val="00CD2118"/>
    <w:rsid w:val="00D00CE3"/>
    <w:rsid w:val="00D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2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60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2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35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C270-107A-47D2-A952-A80E7B99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2024-09-19T04:21:00Z</cp:lastPrinted>
  <dcterms:created xsi:type="dcterms:W3CDTF">2024-09-19T02:30:00Z</dcterms:created>
  <dcterms:modified xsi:type="dcterms:W3CDTF">2024-09-19T04:21:00Z</dcterms:modified>
</cp:coreProperties>
</file>